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595" w:rsidRPr="00B76595" w:rsidRDefault="00B76595" w:rsidP="008B135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B1353" w:rsidRPr="00B76595" w:rsidRDefault="008B1353" w:rsidP="008B135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6595">
        <w:rPr>
          <w:rFonts w:ascii="Times New Roman" w:hAnsi="Times New Roman" w:cs="Times New Roman"/>
          <w:b/>
          <w:bCs/>
        </w:rPr>
        <w:t>TRƯỜNG THCS PHÚ HÒA</w:t>
      </w:r>
    </w:p>
    <w:p w:rsidR="008B1353" w:rsidRPr="00B76595" w:rsidRDefault="008B1353" w:rsidP="00B76595">
      <w:pPr>
        <w:spacing w:after="0" w:line="240" w:lineRule="auto"/>
        <w:rPr>
          <w:rFonts w:ascii="Times New Roman" w:hAnsi="Times New Roman" w:cs="Times New Roman"/>
        </w:rPr>
      </w:pPr>
      <w:r w:rsidRPr="00B7659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B45FC" wp14:editId="4E98A76B">
                <wp:simplePos x="0" y="0"/>
                <wp:positionH relativeFrom="column">
                  <wp:posOffset>487680</wp:posOffset>
                </wp:positionH>
                <wp:positionV relativeFrom="paragraph">
                  <wp:posOffset>224790</wp:posOffset>
                </wp:positionV>
                <wp:extent cx="866775" cy="635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8534D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4pt,17.7pt" to="106.6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" strokecolor="black [3213]" strokeweight="1pt">
                <v:stroke joinstyle="miter"/>
              </v:line>
            </w:pict>
          </mc:Fallback>
        </mc:AlternateContent>
      </w:r>
      <w:r w:rsidRPr="00B76595">
        <w:rPr>
          <w:rFonts w:ascii="Times New Roman" w:hAnsi="Times New Roman" w:cs="Times New Roman"/>
          <w:b/>
          <w:bCs/>
        </w:rPr>
        <w:t>TỔ</w:t>
      </w:r>
      <w:r w:rsidR="00B76595">
        <w:rPr>
          <w:rFonts w:ascii="Times New Roman" w:hAnsi="Times New Roman" w:cs="Times New Roman"/>
          <w:b/>
          <w:bCs/>
        </w:rPr>
        <w:t xml:space="preserve"> KHTN</w:t>
      </w:r>
      <w:r w:rsidRPr="00B76595">
        <w:rPr>
          <w:rFonts w:ascii="Times New Roman" w:hAnsi="Times New Roman" w:cs="Times New Roman"/>
          <w:b/>
          <w:bCs/>
        </w:rPr>
        <w:t xml:space="preserve"> - CÔNG NGHỆ</w:t>
      </w:r>
    </w:p>
    <w:p w:rsidR="008B1353" w:rsidRPr="00B76595" w:rsidRDefault="008B1353" w:rsidP="008B13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6595">
        <w:rPr>
          <w:rFonts w:ascii="Times New Roman" w:hAnsi="Times New Roman" w:cs="Times New Roman"/>
          <w:b/>
          <w:lang w:val="vi-VN"/>
        </w:rPr>
        <w:t>MA TRẬN ĐỀ KIỂM TRA GIỮA KÌ I</w:t>
      </w:r>
      <w:r w:rsidRPr="00B76595">
        <w:rPr>
          <w:rFonts w:ascii="Times New Roman" w:hAnsi="Times New Roman" w:cs="Times New Roman"/>
          <w:b/>
        </w:rPr>
        <w:t>, NĂM HỌ</w:t>
      </w:r>
      <w:r w:rsidR="00607A71" w:rsidRPr="00B76595">
        <w:rPr>
          <w:rFonts w:ascii="Times New Roman" w:hAnsi="Times New Roman" w:cs="Times New Roman"/>
          <w:b/>
        </w:rPr>
        <w:t>C 2025 -2026</w:t>
      </w:r>
    </w:p>
    <w:p w:rsidR="008B1353" w:rsidRPr="00B76595" w:rsidRDefault="008B1353" w:rsidP="008B1353">
      <w:pPr>
        <w:spacing w:after="0" w:line="240" w:lineRule="auto"/>
        <w:jc w:val="center"/>
        <w:rPr>
          <w:rFonts w:ascii="Times New Roman" w:hAnsi="Times New Roman" w:cs="Times New Roman"/>
          <w:b/>
          <w:lang w:val="vi-VN"/>
        </w:rPr>
      </w:pPr>
      <w:r w:rsidRPr="00B76595">
        <w:rPr>
          <w:rFonts w:ascii="Times New Roman" w:hAnsi="Times New Roman" w:cs="Times New Roman"/>
          <w:b/>
          <w:lang w:val="vi-VN"/>
        </w:rPr>
        <w:t>MÔN: CÔNG NGHỆ</w:t>
      </w:r>
      <w:r w:rsidRPr="00B76595">
        <w:rPr>
          <w:rFonts w:ascii="Times New Roman" w:hAnsi="Times New Roman" w:cs="Times New Roman"/>
          <w:b/>
        </w:rPr>
        <w:t xml:space="preserve"> ĐỊNH HƯỚNG NGHỀ NGHIỆP</w:t>
      </w:r>
      <w:r w:rsidR="00607A71" w:rsidRPr="00B76595">
        <w:rPr>
          <w:rFonts w:ascii="Times New Roman" w:hAnsi="Times New Roman" w:cs="Times New Roman"/>
          <w:b/>
          <w:lang w:val="vi-VN"/>
        </w:rPr>
        <w:t xml:space="preserve"> </w:t>
      </w:r>
      <w:r w:rsidRPr="00B76595">
        <w:rPr>
          <w:rFonts w:ascii="Times New Roman" w:hAnsi="Times New Roman" w:cs="Times New Roman"/>
          <w:b/>
          <w:lang w:val="vi-VN"/>
        </w:rPr>
        <w:t xml:space="preserve"> LỚ</w:t>
      </w:r>
      <w:r w:rsidR="00607A71" w:rsidRPr="00B76595">
        <w:rPr>
          <w:rFonts w:ascii="Times New Roman" w:hAnsi="Times New Roman" w:cs="Times New Roman"/>
          <w:b/>
          <w:lang w:val="vi-VN"/>
        </w:rPr>
        <w:t xml:space="preserve">P </w:t>
      </w:r>
      <w:r w:rsidRPr="00B76595">
        <w:rPr>
          <w:rFonts w:ascii="Times New Roman" w:hAnsi="Times New Roman" w:cs="Times New Roman"/>
          <w:b/>
          <w:lang w:val="vi-VN"/>
        </w:rPr>
        <w:t xml:space="preserve"> </w:t>
      </w:r>
      <w:r w:rsidR="00607A71" w:rsidRPr="00B76595">
        <w:rPr>
          <w:rFonts w:ascii="Times New Roman" w:hAnsi="Times New Roman" w:cs="Times New Roman"/>
          <w:b/>
        </w:rPr>
        <w:t>9</w:t>
      </w:r>
      <w:r w:rsidRPr="00B76595">
        <w:rPr>
          <w:rFonts w:ascii="Times New Roman" w:hAnsi="Times New Roman" w:cs="Times New Roman"/>
          <w:b/>
          <w:lang w:val="vi-VN"/>
        </w:rPr>
        <w:t xml:space="preserve"> THỜI GIAN LÀM BÀI: 45 phút</w:t>
      </w:r>
    </w:p>
    <w:tbl>
      <w:tblPr>
        <w:tblStyle w:val="TableGrid"/>
        <w:tblW w:w="1585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74"/>
        <w:gridCol w:w="1895"/>
        <w:gridCol w:w="3538"/>
        <w:gridCol w:w="867"/>
        <w:gridCol w:w="990"/>
        <w:gridCol w:w="720"/>
        <w:gridCol w:w="825"/>
        <w:gridCol w:w="705"/>
        <w:gridCol w:w="810"/>
        <w:gridCol w:w="720"/>
        <w:gridCol w:w="720"/>
        <w:gridCol w:w="810"/>
        <w:gridCol w:w="778"/>
        <w:gridCol w:w="752"/>
        <w:gridCol w:w="1350"/>
      </w:tblGrid>
      <w:tr w:rsidR="008B1353" w:rsidRPr="00B76595" w:rsidTr="0035437F">
        <w:trPr>
          <w:trHeight w:val="426"/>
        </w:trPr>
        <w:tc>
          <w:tcPr>
            <w:tcW w:w="374" w:type="dxa"/>
            <w:vMerge w:val="restart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1895" w:type="dxa"/>
            <w:vMerge w:val="restart"/>
            <w:vAlign w:val="center"/>
          </w:tcPr>
          <w:p w:rsidR="008B1353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Chủ đề</w:t>
            </w:r>
          </w:p>
        </w:tc>
        <w:tc>
          <w:tcPr>
            <w:tcW w:w="3538" w:type="dxa"/>
            <w:vMerge w:val="restart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Đơn vị kiến thức</w:t>
            </w:r>
          </w:p>
        </w:tc>
        <w:tc>
          <w:tcPr>
            <w:tcW w:w="6357" w:type="dxa"/>
            <w:gridSpan w:val="8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Mức độ</w:t>
            </w:r>
            <w:r w:rsidR="00607A71" w:rsidRPr="00B76595">
              <w:rPr>
                <w:b/>
                <w:bCs/>
                <w:sz w:val="22"/>
                <w:szCs w:val="22"/>
              </w:rPr>
              <w:t xml:space="preserve"> đánh giá</w:t>
            </w:r>
          </w:p>
        </w:tc>
        <w:tc>
          <w:tcPr>
            <w:tcW w:w="2340" w:type="dxa"/>
            <w:gridSpan w:val="3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Tổng</w:t>
            </w:r>
          </w:p>
        </w:tc>
        <w:tc>
          <w:tcPr>
            <w:tcW w:w="1350" w:type="dxa"/>
            <w:vMerge w:val="restart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% tổng điểm</w:t>
            </w:r>
          </w:p>
        </w:tc>
      </w:tr>
      <w:tr w:rsidR="00607A71" w:rsidRPr="00B76595" w:rsidTr="0035437F">
        <w:trPr>
          <w:trHeight w:val="281"/>
        </w:trPr>
        <w:tc>
          <w:tcPr>
            <w:tcW w:w="374" w:type="dxa"/>
            <w:vMerge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1895" w:type="dxa"/>
            <w:vMerge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3538" w:type="dxa"/>
            <w:vMerge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4917" w:type="dxa"/>
            <w:gridSpan w:val="6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TNKQ</w:t>
            </w:r>
          </w:p>
        </w:tc>
        <w:tc>
          <w:tcPr>
            <w:tcW w:w="1440" w:type="dxa"/>
            <w:gridSpan w:val="2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TL</w:t>
            </w:r>
          </w:p>
        </w:tc>
        <w:tc>
          <w:tcPr>
            <w:tcW w:w="2340" w:type="dxa"/>
            <w:gridSpan w:val="3"/>
            <w:vMerge w:val="restart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Merge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</w:tr>
      <w:tr w:rsidR="00607A71" w:rsidRPr="00B76595" w:rsidTr="0035437F">
        <w:trPr>
          <w:trHeight w:val="426"/>
        </w:trPr>
        <w:tc>
          <w:tcPr>
            <w:tcW w:w="374" w:type="dxa"/>
            <w:vMerge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1895" w:type="dxa"/>
            <w:vMerge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3538" w:type="dxa"/>
            <w:vMerge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1857" w:type="dxa"/>
            <w:gridSpan w:val="2"/>
            <w:vAlign w:val="center"/>
          </w:tcPr>
          <w:p w:rsidR="00607A71" w:rsidRPr="00B76595" w:rsidRDefault="00607A71" w:rsidP="00607A71">
            <w:pPr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iCs/>
                <w:color w:val="000000"/>
                <w:sz w:val="22"/>
                <w:szCs w:val="22"/>
                <w:shd w:val="clear" w:color="auto" w:fill="FFFFFF"/>
              </w:rPr>
              <w:t>Nhiều lựa chọn</w:t>
            </w:r>
          </w:p>
        </w:tc>
        <w:tc>
          <w:tcPr>
            <w:tcW w:w="1545" w:type="dxa"/>
            <w:gridSpan w:val="2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iCs/>
                <w:color w:val="000000"/>
                <w:sz w:val="22"/>
                <w:szCs w:val="22"/>
                <w:shd w:val="clear" w:color="auto" w:fill="FFFFFF"/>
              </w:rPr>
              <w:t>“Đúng - Sai”</w:t>
            </w:r>
          </w:p>
        </w:tc>
        <w:tc>
          <w:tcPr>
            <w:tcW w:w="1515" w:type="dxa"/>
            <w:gridSpan w:val="2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iCs/>
                <w:color w:val="000000"/>
                <w:sz w:val="22"/>
                <w:szCs w:val="22"/>
                <w:shd w:val="clear" w:color="auto" w:fill="FFFFFF"/>
              </w:rPr>
              <w:t>Trả lời ngắn</w:t>
            </w:r>
          </w:p>
        </w:tc>
        <w:tc>
          <w:tcPr>
            <w:tcW w:w="1440" w:type="dxa"/>
            <w:gridSpan w:val="2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vMerge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1350" w:type="dxa"/>
            <w:vMerge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</w:tr>
      <w:tr w:rsidR="00607A71" w:rsidRPr="00B76595" w:rsidTr="0035437F">
        <w:trPr>
          <w:trHeight w:val="426"/>
        </w:trPr>
        <w:tc>
          <w:tcPr>
            <w:tcW w:w="374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1895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3538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Biết</w:t>
            </w:r>
          </w:p>
        </w:tc>
        <w:tc>
          <w:tcPr>
            <w:tcW w:w="990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Hiểu</w:t>
            </w:r>
          </w:p>
        </w:tc>
        <w:tc>
          <w:tcPr>
            <w:tcW w:w="720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Biết</w:t>
            </w:r>
          </w:p>
        </w:tc>
        <w:tc>
          <w:tcPr>
            <w:tcW w:w="825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Hiểu</w:t>
            </w:r>
          </w:p>
        </w:tc>
        <w:tc>
          <w:tcPr>
            <w:tcW w:w="705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 xml:space="preserve">Biết </w:t>
            </w:r>
          </w:p>
        </w:tc>
        <w:tc>
          <w:tcPr>
            <w:tcW w:w="810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Hiểu</w:t>
            </w:r>
          </w:p>
        </w:tc>
        <w:tc>
          <w:tcPr>
            <w:tcW w:w="720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Hiểu</w:t>
            </w:r>
          </w:p>
        </w:tc>
        <w:tc>
          <w:tcPr>
            <w:tcW w:w="720" w:type="dxa"/>
            <w:vAlign w:val="center"/>
          </w:tcPr>
          <w:p w:rsidR="00607A71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VD</w:t>
            </w:r>
          </w:p>
        </w:tc>
        <w:tc>
          <w:tcPr>
            <w:tcW w:w="810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Biết</w:t>
            </w:r>
          </w:p>
        </w:tc>
        <w:tc>
          <w:tcPr>
            <w:tcW w:w="778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Hiểu</w:t>
            </w:r>
          </w:p>
        </w:tc>
        <w:tc>
          <w:tcPr>
            <w:tcW w:w="752" w:type="dxa"/>
            <w:vAlign w:val="center"/>
          </w:tcPr>
          <w:p w:rsidR="00607A71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VD</w:t>
            </w:r>
          </w:p>
        </w:tc>
        <w:tc>
          <w:tcPr>
            <w:tcW w:w="1350" w:type="dxa"/>
            <w:vAlign w:val="center"/>
          </w:tcPr>
          <w:p w:rsidR="00607A71" w:rsidRPr="00B76595" w:rsidRDefault="00607A71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</w:tr>
      <w:tr w:rsidR="008B1353" w:rsidRPr="00B76595" w:rsidTr="0035437F">
        <w:trPr>
          <w:trHeight w:val="309"/>
        </w:trPr>
        <w:tc>
          <w:tcPr>
            <w:tcW w:w="374" w:type="dxa"/>
            <w:vMerge w:val="restart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95" w:type="dxa"/>
            <w:vMerge w:val="restart"/>
            <w:vAlign w:val="center"/>
          </w:tcPr>
          <w:p w:rsidR="008B1353" w:rsidRPr="00B76595" w:rsidRDefault="008B1353" w:rsidP="00B76595">
            <w:pPr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1. Nghề nghiệp trong lĩnh vực kĩ thuật, công nghệ</w:t>
            </w:r>
          </w:p>
        </w:tc>
        <w:tc>
          <w:tcPr>
            <w:tcW w:w="3538" w:type="dxa"/>
          </w:tcPr>
          <w:p w:rsidR="008B1353" w:rsidRPr="00B76595" w:rsidRDefault="008B1353" w:rsidP="00DD5BFB">
            <w:pPr>
              <w:jc w:val="both"/>
              <w:rPr>
                <w:i/>
                <w:iCs/>
                <w:sz w:val="22"/>
                <w:szCs w:val="22"/>
              </w:rPr>
            </w:pPr>
            <w:r w:rsidRPr="00B76595">
              <w:rPr>
                <w:i/>
                <w:iCs/>
                <w:spacing w:val="-8"/>
                <w:sz w:val="22"/>
                <w:szCs w:val="22"/>
              </w:rPr>
              <w:t>1.1</w:t>
            </w:r>
            <w:r w:rsidRPr="00B76595">
              <w:rPr>
                <w:i/>
                <w:iCs/>
                <w:sz w:val="22"/>
                <w:szCs w:val="22"/>
              </w:rPr>
              <w:t>. Nghề nghiệp đối với con người</w:t>
            </w:r>
          </w:p>
        </w:tc>
        <w:tc>
          <w:tcPr>
            <w:tcW w:w="867" w:type="dxa"/>
            <w:vAlign w:val="center"/>
          </w:tcPr>
          <w:p w:rsidR="008B1353" w:rsidRPr="00B52BBB" w:rsidRDefault="00CB702D" w:rsidP="00B52BBB">
            <w:pPr>
              <w:ind w:right="-194" w:hanging="55"/>
              <w:rPr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 w:rsidR="00B52BBB">
              <w:rPr>
                <w:sz w:val="22"/>
                <w:szCs w:val="22"/>
              </w:rPr>
              <w:t>(</w:t>
            </w:r>
            <w:r w:rsidR="00B52BBB">
              <w:rPr>
                <w:iCs/>
                <w:color w:val="000000" w:themeColor="text1"/>
                <w:sz w:val="22"/>
                <w:szCs w:val="22"/>
              </w:rPr>
              <w:t>0,2</w:t>
            </w:r>
            <w:r w:rsidR="00B52BBB"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 w:rsidR="00B52BBB"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center"/>
          </w:tcPr>
          <w:p w:rsidR="008B1353" w:rsidRPr="00B76595" w:rsidRDefault="00B52BBB" w:rsidP="00DD5BFB">
            <w:pPr>
              <w:jc w:val="center"/>
              <w:rPr>
                <w:bCs/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5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  <w:lang w:val="vi-VN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  <w:lang w:val="vi-VN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CB702D" w:rsidP="00DD5B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78" w:type="dxa"/>
            <w:vAlign w:val="center"/>
          </w:tcPr>
          <w:p w:rsidR="008B1353" w:rsidRPr="00B76595" w:rsidRDefault="00B52BBB" w:rsidP="00DD5B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52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8B1353" w:rsidRPr="0035437F" w:rsidRDefault="00B52BBB" w:rsidP="0035437F">
            <w:pPr>
              <w:ind w:left="-99" w:right="-140"/>
              <w:jc w:val="center"/>
              <w:rPr>
                <w:bCs/>
                <w:sz w:val="22"/>
                <w:szCs w:val="22"/>
              </w:rPr>
            </w:pPr>
            <w:r w:rsidRPr="0035437F">
              <w:rPr>
                <w:bCs/>
                <w:sz w:val="22"/>
                <w:szCs w:val="22"/>
              </w:rPr>
              <w:t>0,5đ(0,5%)</w:t>
            </w:r>
          </w:p>
        </w:tc>
      </w:tr>
      <w:tr w:rsidR="008B1353" w:rsidRPr="00B76595" w:rsidTr="0035437F">
        <w:trPr>
          <w:trHeight w:val="579"/>
        </w:trPr>
        <w:tc>
          <w:tcPr>
            <w:tcW w:w="374" w:type="dxa"/>
            <w:vMerge/>
          </w:tcPr>
          <w:p w:rsidR="008B1353" w:rsidRPr="00B76595" w:rsidRDefault="008B1353" w:rsidP="00DD5BFB">
            <w:pPr>
              <w:jc w:val="both"/>
              <w:rPr>
                <w:bCs/>
                <w:sz w:val="22"/>
                <w:szCs w:val="22"/>
                <w:lang w:val="vi-VN"/>
              </w:rPr>
            </w:pPr>
          </w:p>
        </w:tc>
        <w:tc>
          <w:tcPr>
            <w:tcW w:w="1895" w:type="dxa"/>
            <w:vMerge/>
          </w:tcPr>
          <w:p w:rsidR="008B1353" w:rsidRPr="00B76595" w:rsidRDefault="008B1353" w:rsidP="00DD5BFB">
            <w:pPr>
              <w:jc w:val="both"/>
              <w:rPr>
                <w:bCs/>
                <w:sz w:val="22"/>
                <w:szCs w:val="22"/>
                <w:lang w:val="vi-VN"/>
              </w:rPr>
            </w:pPr>
          </w:p>
        </w:tc>
        <w:tc>
          <w:tcPr>
            <w:tcW w:w="3538" w:type="dxa"/>
          </w:tcPr>
          <w:p w:rsidR="008B1353" w:rsidRPr="00B76595" w:rsidRDefault="008B1353" w:rsidP="00DD5BFB">
            <w:pPr>
              <w:pStyle w:val="TableParagraph"/>
              <w:ind w:left="108"/>
              <w:rPr>
                <w:i/>
                <w:iCs/>
                <w:sz w:val="22"/>
                <w:szCs w:val="22"/>
                <w:lang w:val="en-US"/>
              </w:rPr>
            </w:pPr>
            <w:r w:rsidRPr="00B76595">
              <w:rPr>
                <w:i/>
                <w:iCs/>
                <w:sz w:val="22"/>
                <w:szCs w:val="22"/>
              </w:rPr>
              <w:t>1.2.</w:t>
            </w:r>
            <w:r w:rsidRPr="00B76595">
              <w:rPr>
                <w:i/>
                <w:iCs/>
                <w:sz w:val="22"/>
                <w:szCs w:val="22"/>
                <w:lang w:val="en-US"/>
              </w:rPr>
              <w:t xml:space="preserve"> Nghề nghiệp trong lĩnh vực kĩ thuật, công nghệ</w:t>
            </w:r>
          </w:p>
        </w:tc>
        <w:tc>
          <w:tcPr>
            <w:tcW w:w="867" w:type="dxa"/>
            <w:vAlign w:val="center"/>
          </w:tcPr>
          <w:p w:rsidR="008B1353" w:rsidRPr="00B76595" w:rsidRDefault="00B52BBB" w:rsidP="00B52BBB">
            <w:pPr>
              <w:ind w:left="-145"/>
              <w:jc w:val="center"/>
              <w:rPr>
                <w:bCs/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center"/>
          </w:tcPr>
          <w:p w:rsidR="008B1353" w:rsidRPr="00B76595" w:rsidRDefault="00B52BBB" w:rsidP="00DD5BFB">
            <w:pPr>
              <w:jc w:val="center"/>
              <w:rPr>
                <w:bCs/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5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CB702D" w:rsidP="00DD5B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78" w:type="dxa"/>
            <w:vAlign w:val="center"/>
          </w:tcPr>
          <w:p w:rsidR="008B1353" w:rsidRPr="00B76595" w:rsidRDefault="00CB702D" w:rsidP="00DD5B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52" w:type="dxa"/>
            <w:vAlign w:val="center"/>
          </w:tcPr>
          <w:p w:rsidR="008B1353" w:rsidRPr="00B76595" w:rsidRDefault="008B1353" w:rsidP="00DD5B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8B1353" w:rsidRPr="0035437F" w:rsidRDefault="00B52BBB" w:rsidP="0035437F">
            <w:pPr>
              <w:ind w:left="-99" w:right="-140"/>
              <w:jc w:val="center"/>
              <w:rPr>
                <w:bCs/>
                <w:sz w:val="22"/>
                <w:szCs w:val="22"/>
              </w:rPr>
            </w:pPr>
            <w:r w:rsidRPr="0035437F">
              <w:rPr>
                <w:bCs/>
                <w:sz w:val="22"/>
                <w:szCs w:val="22"/>
              </w:rPr>
              <w:t>0,5đ(0,5</w:t>
            </w:r>
            <w:r w:rsidRPr="0035437F">
              <w:rPr>
                <w:bCs/>
                <w:sz w:val="22"/>
                <w:szCs w:val="22"/>
              </w:rPr>
              <w:t>%)</w:t>
            </w:r>
          </w:p>
        </w:tc>
      </w:tr>
      <w:tr w:rsidR="008B1353" w:rsidRPr="00B76595" w:rsidTr="0035437F">
        <w:trPr>
          <w:trHeight w:val="513"/>
        </w:trPr>
        <w:tc>
          <w:tcPr>
            <w:tcW w:w="374" w:type="dxa"/>
            <w:vMerge w:val="restart"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95" w:type="dxa"/>
            <w:vMerge w:val="restart"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2. Cơ cấu hệ thống giáo dục quốc dân</w:t>
            </w:r>
          </w:p>
        </w:tc>
        <w:tc>
          <w:tcPr>
            <w:tcW w:w="3538" w:type="dxa"/>
          </w:tcPr>
          <w:p w:rsidR="008B1353" w:rsidRPr="00B76595" w:rsidRDefault="008B1353" w:rsidP="00DD5BFB">
            <w:pPr>
              <w:jc w:val="both"/>
              <w:rPr>
                <w:i/>
                <w:iCs/>
                <w:sz w:val="22"/>
                <w:szCs w:val="22"/>
              </w:rPr>
            </w:pPr>
            <w:r w:rsidRPr="00B76595">
              <w:rPr>
                <w:i/>
                <w:iCs/>
                <w:sz w:val="22"/>
                <w:szCs w:val="22"/>
              </w:rPr>
              <w:t>2.1 Hệ thống giáo dục Việt Nam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B1353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Align w:val="center"/>
          </w:tcPr>
          <w:p w:rsidR="008B1353" w:rsidRPr="00B76595" w:rsidRDefault="00CB702D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52" w:type="dxa"/>
            <w:vAlign w:val="center"/>
          </w:tcPr>
          <w:p w:rsidR="008B1353" w:rsidRPr="00B76595" w:rsidRDefault="008B1353" w:rsidP="007624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8B1353" w:rsidRPr="0035437F" w:rsidRDefault="00B52BBB" w:rsidP="0035437F">
            <w:pPr>
              <w:ind w:left="-99" w:right="-105"/>
              <w:jc w:val="center"/>
              <w:rPr>
                <w:bCs/>
                <w:sz w:val="22"/>
                <w:szCs w:val="22"/>
              </w:rPr>
            </w:pPr>
            <w:r w:rsidRPr="0035437F">
              <w:rPr>
                <w:bCs/>
                <w:sz w:val="22"/>
                <w:szCs w:val="22"/>
              </w:rPr>
              <w:t>0,</w:t>
            </w:r>
            <w:r w:rsidRPr="0035437F">
              <w:rPr>
                <w:bCs/>
                <w:sz w:val="22"/>
                <w:szCs w:val="22"/>
              </w:rPr>
              <w:t>25đ(0,25</w:t>
            </w:r>
            <w:r w:rsidRPr="0035437F">
              <w:rPr>
                <w:bCs/>
                <w:sz w:val="22"/>
                <w:szCs w:val="22"/>
              </w:rPr>
              <w:t>%)</w:t>
            </w:r>
          </w:p>
        </w:tc>
      </w:tr>
      <w:tr w:rsidR="008B1353" w:rsidRPr="00B76595" w:rsidTr="0035437F">
        <w:trPr>
          <w:trHeight w:val="513"/>
        </w:trPr>
        <w:tc>
          <w:tcPr>
            <w:tcW w:w="374" w:type="dxa"/>
            <w:vMerge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8" w:type="dxa"/>
          </w:tcPr>
          <w:p w:rsidR="008B1353" w:rsidRPr="00B76595" w:rsidRDefault="008B1353" w:rsidP="00DD5BFB">
            <w:pPr>
              <w:jc w:val="both"/>
              <w:rPr>
                <w:i/>
                <w:iCs/>
                <w:sz w:val="22"/>
                <w:szCs w:val="22"/>
              </w:rPr>
            </w:pPr>
            <w:r w:rsidRPr="00B76595">
              <w:rPr>
                <w:i/>
                <w:iCs/>
                <w:sz w:val="22"/>
                <w:szCs w:val="22"/>
              </w:rPr>
              <w:t>2.2 Lựa chọn nghề trong hệ thống giáo dục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8B1353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1(1đ)</w:t>
            </w:r>
          </w:p>
        </w:tc>
        <w:tc>
          <w:tcPr>
            <w:tcW w:w="705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Align w:val="center"/>
          </w:tcPr>
          <w:p w:rsidR="008B1353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8B1353" w:rsidRPr="0035437F" w:rsidRDefault="00B52BBB" w:rsidP="00DD5BFB">
            <w:pPr>
              <w:jc w:val="center"/>
              <w:rPr>
                <w:bCs/>
                <w:sz w:val="22"/>
                <w:szCs w:val="22"/>
              </w:rPr>
            </w:pPr>
            <w:r w:rsidRPr="0035437F">
              <w:rPr>
                <w:bCs/>
                <w:sz w:val="22"/>
                <w:szCs w:val="22"/>
              </w:rPr>
              <w:t>1đ(10%)</w:t>
            </w:r>
          </w:p>
        </w:tc>
      </w:tr>
      <w:tr w:rsidR="008B1353" w:rsidRPr="00B76595" w:rsidTr="0035437F">
        <w:trPr>
          <w:trHeight w:val="513"/>
        </w:trPr>
        <w:tc>
          <w:tcPr>
            <w:tcW w:w="374" w:type="dxa"/>
            <w:vMerge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8" w:type="dxa"/>
          </w:tcPr>
          <w:p w:rsidR="008B1353" w:rsidRPr="00B76595" w:rsidRDefault="008B1353" w:rsidP="00DD5BFB">
            <w:pPr>
              <w:jc w:val="both"/>
              <w:rPr>
                <w:i/>
                <w:iCs/>
                <w:sz w:val="22"/>
                <w:szCs w:val="22"/>
              </w:rPr>
            </w:pPr>
            <w:r w:rsidRPr="00B76595">
              <w:rPr>
                <w:i/>
                <w:iCs/>
                <w:sz w:val="22"/>
                <w:szCs w:val="22"/>
              </w:rPr>
              <w:t>2.3 Định hướng nghề nghiệp trong lĩnh vực kĩ thuật, công nghệ sau khi kết thúc THCS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B1353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8B1353" w:rsidRPr="00B76595" w:rsidRDefault="008B1353" w:rsidP="005C7CC6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Align w:val="center"/>
          </w:tcPr>
          <w:p w:rsidR="008B1353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8B1353" w:rsidRPr="0035437F" w:rsidRDefault="0035437F" w:rsidP="0035437F">
            <w:pPr>
              <w:ind w:right="-105" w:hanging="102"/>
              <w:jc w:val="center"/>
              <w:rPr>
                <w:bCs/>
                <w:sz w:val="22"/>
                <w:szCs w:val="22"/>
              </w:rPr>
            </w:pPr>
            <w:r w:rsidRPr="0035437F">
              <w:rPr>
                <w:bCs/>
                <w:sz w:val="22"/>
                <w:szCs w:val="22"/>
              </w:rPr>
              <w:t>0,25đ(0,25%)</w:t>
            </w:r>
          </w:p>
        </w:tc>
      </w:tr>
      <w:tr w:rsidR="008B1353" w:rsidRPr="00B76595" w:rsidTr="0035437F">
        <w:trPr>
          <w:trHeight w:val="513"/>
        </w:trPr>
        <w:tc>
          <w:tcPr>
            <w:tcW w:w="374" w:type="dxa"/>
            <w:vMerge w:val="restart"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95" w:type="dxa"/>
            <w:vMerge w:val="restart"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3. Thị trường lao động kĩ thuật công nghệ tại Việt Nam</w:t>
            </w:r>
          </w:p>
        </w:tc>
        <w:tc>
          <w:tcPr>
            <w:tcW w:w="3538" w:type="dxa"/>
          </w:tcPr>
          <w:p w:rsidR="008B1353" w:rsidRPr="00B76595" w:rsidRDefault="008B1353" w:rsidP="00DD5BFB">
            <w:pPr>
              <w:jc w:val="both"/>
              <w:rPr>
                <w:i/>
                <w:iCs/>
                <w:sz w:val="22"/>
                <w:szCs w:val="22"/>
              </w:rPr>
            </w:pPr>
            <w:r w:rsidRPr="00B76595">
              <w:rPr>
                <w:i/>
                <w:iCs/>
                <w:sz w:val="22"/>
                <w:szCs w:val="22"/>
              </w:rPr>
              <w:t>3.1 Thị trường lao động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8B1353" w:rsidRPr="00B76595" w:rsidRDefault="00CB702D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2BBB">
              <w:rPr>
                <w:sz w:val="22"/>
                <w:szCs w:val="22"/>
              </w:rPr>
              <w:t>(1đ)</w:t>
            </w:r>
          </w:p>
        </w:tc>
        <w:tc>
          <w:tcPr>
            <w:tcW w:w="705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Align w:val="center"/>
          </w:tcPr>
          <w:p w:rsidR="008B1353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8B1353" w:rsidRPr="0035437F" w:rsidRDefault="0035437F" w:rsidP="00DD5BFB">
            <w:pPr>
              <w:jc w:val="center"/>
              <w:rPr>
                <w:bCs/>
                <w:sz w:val="22"/>
                <w:szCs w:val="22"/>
              </w:rPr>
            </w:pPr>
            <w:r w:rsidRPr="0035437F">
              <w:rPr>
                <w:bCs/>
                <w:sz w:val="22"/>
                <w:szCs w:val="22"/>
              </w:rPr>
              <w:t>1đ(10%)</w:t>
            </w:r>
          </w:p>
        </w:tc>
      </w:tr>
      <w:tr w:rsidR="008B1353" w:rsidRPr="00B76595" w:rsidTr="0035437F">
        <w:trPr>
          <w:trHeight w:val="513"/>
        </w:trPr>
        <w:tc>
          <w:tcPr>
            <w:tcW w:w="374" w:type="dxa"/>
            <w:vMerge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8" w:type="dxa"/>
          </w:tcPr>
          <w:p w:rsidR="008B1353" w:rsidRPr="00B76595" w:rsidRDefault="008B1353" w:rsidP="00DD5BFB">
            <w:pPr>
              <w:jc w:val="both"/>
              <w:rPr>
                <w:i/>
                <w:iCs/>
                <w:sz w:val="22"/>
                <w:szCs w:val="22"/>
              </w:rPr>
            </w:pPr>
            <w:r w:rsidRPr="00B76595">
              <w:rPr>
                <w:i/>
                <w:iCs/>
                <w:sz w:val="22"/>
                <w:szCs w:val="22"/>
              </w:rPr>
              <w:t>3.2 Thị trường lao động trong lĩnh vực kĩ thuật, công nghệ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B1353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8B1353" w:rsidRPr="00B76595" w:rsidRDefault="00CB702D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2BBB">
              <w:rPr>
                <w:sz w:val="22"/>
                <w:szCs w:val="22"/>
              </w:rPr>
              <w:t>(1đ)</w:t>
            </w: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Align w:val="center"/>
          </w:tcPr>
          <w:p w:rsidR="008B1353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vAlign w:val="center"/>
          </w:tcPr>
          <w:p w:rsidR="008B1353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0" w:type="dxa"/>
            <w:vAlign w:val="center"/>
          </w:tcPr>
          <w:p w:rsidR="008B1353" w:rsidRPr="0035437F" w:rsidRDefault="0035437F" w:rsidP="0035437F">
            <w:pPr>
              <w:ind w:right="-105" w:hanging="102"/>
              <w:jc w:val="center"/>
              <w:rPr>
                <w:bCs/>
                <w:sz w:val="22"/>
                <w:szCs w:val="22"/>
              </w:rPr>
            </w:pPr>
            <w:r w:rsidRPr="0035437F">
              <w:rPr>
                <w:bCs/>
                <w:sz w:val="22"/>
                <w:szCs w:val="22"/>
              </w:rPr>
              <w:t>1,25đ(12,5%)</w:t>
            </w:r>
          </w:p>
        </w:tc>
      </w:tr>
      <w:tr w:rsidR="004216A8" w:rsidRPr="00B76595" w:rsidTr="0035437F">
        <w:trPr>
          <w:trHeight w:val="354"/>
        </w:trPr>
        <w:tc>
          <w:tcPr>
            <w:tcW w:w="374" w:type="dxa"/>
            <w:vMerge w:val="restart"/>
          </w:tcPr>
          <w:p w:rsidR="004216A8" w:rsidRPr="00B76595" w:rsidRDefault="004216A8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4216A8" w:rsidRPr="00B76595" w:rsidRDefault="004216A8" w:rsidP="00DD5BFB">
            <w:pPr>
              <w:jc w:val="both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95" w:type="dxa"/>
            <w:vMerge w:val="restart"/>
          </w:tcPr>
          <w:p w:rsidR="004216A8" w:rsidRPr="00B76595" w:rsidRDefault="004216A8" w:rsidP="00961DE9">
            <w:pPr>
              <w:pStyle w:val="TableParagraph"/>
              <w:tabs>
                <w:tab w:val="left" w:pos="707"/>
              </w:tabs>
              <w:spacing w:line="298" w:lineRule="exact"/>
              <w:ind w:left="108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sz w:val="22"/>
                <w:szCs w:val="22"/>
              </w:rPr>
              <w:t>4.</w:t>
            </w:r>
            <w:r w:rsidRPr="00B7659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76595">
              <w:rPr>
                <w:b/>
                <w:sz w:val="22"/>
                <w:szCs w:val="22"/>
              </w:rPr>
              <w:t>Lựa</w:t>
            </w:r>
            <w:r w:rsidRPr="00B7659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76595">
              <w:rPr>
                <w:b/>
                <w:sz w:val="22"/>
                <w:szCs w:val="22"/>
              </w:rPr>
              <w:t>chọn</w:t>
            </w:r>
            <w:r w:rsidRPr="00B76595">
              <w:rPr>
                <w:b/>
                <w:w w:val="99"/>
                <w:sz w:val="22"/>
                <w:szCs w:val="22"/>
              </w:rPr>
              <w:t xml:space="preserve"> </w:t>
            </w:r>
            <w:r w:rsidRPr="00B76595">
              <w:rPr>
                <w:b/>
                <w:w w:val="95"/>
                <w:sz w:val="22"/>
                <w:szCs w:val="22"/>
              </w:rPr>
              <w:t xml:space="preserve">nghề nghiệp </w:t>
            </w:r>
            <w:r w:rsidRPr="00B76595">
              <w:rPr>
                <w:b/>
                <w:sz w:val="22"/>
                <w:szCs w:val="22"/>
              </w:rPr>
              <w:t>trong</w:t>
            </w:r>
            <w:r w:rsidRPr="00B7659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76595">
              <w:rPr>
                <w:b/>
                <w:sz w:val="22"/>
                <w:szCs w:val="22"/>
              </w:rPr>
              <w:t xml:space="preserve">lĩnh </w:t>
            </w:r>
            <w:r w:rsidRPr="00B76595">
              <w:rPr>
                <w:b/>
                <w:spacing w:val="-7"/>
                <w:sz w:val="22"/>
                <w:szCs w:val="22"/>
              </w:rPr>
              <w:t xml:space="preserve">vực </w:t>
            </w:r>
            <w:r w:rsidRPr="00B76595">
              <w:rPr>
                <w:b/>
                <w:sz w:val="22"/>
                <w:szCs w:val="22"/>
              </w:rPr>
              <w:t xml:space="preserve">kĩ </w:t>
            </w:r>
            <w:r w:rsidRPr="00B76595">
              <w:rPr>
                <w:b/>
                <w:spacing w:val="-3"/>
                <w:sz w:val="22"/>
                <w:szCs w:val="22"/>
              </w:rPr>
              <w:t xml:space="preserve">thuật, </w:t>
            </w:r>
            <w:r w:rsidRPr="00B76595">
              <w:rPr>
                <w:b/>
                <w:sz w:val="22"/>
                <w:szCs w:val="22"/>
              </w:rPr>
              <w:t>công nghệ</w:t>
            </w:r>
          </w:p>
        </w:tc>
        <w:tc>
          <w:tcPr>
            <w:tcW w:w="3538" w:type="dxa"/>
          </w:tcPr>
          <w:p w:rsidR="004216A8" w:rsidRPr="00B76595" w:rsidRDefault="004216A8" w:rsidP="00DD5BFB">
            <w:pPr>
              <w:jc w:val="both"/>
              <w:rPr>
                <w:i/>
                <w:iCs/>
                <w:sz w:val="22"/>
                <w:szCs w:val="22"/>
              </w:rPr>
            </w:pPr>
            <w:r w:rsidRPr="00B76595">
              <w:rPr>
                <w:i/>
                <w:sz w:val="22"/>
                <w:szCs w:val="22"/>
              </w:rPr>
              <w:t>4.1 Lí thuyết chọn nghề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4216A8" w:rsidRPr="00B76595" w:rsidRDefault="00B52BBB" w:rsidP="00B52BBB">
            <w:pPr>
              <w:ind w:left="-145"/>
              <w:jc w:val="center"/>
              <w:rPr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216A8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vAlign w:val="center"/>
          </w:tcPr>
          <w:p w:rsidR="004216A8" w:rsidRPr="00B76595" w:rsidRDefault="00CB702D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2BBB">
              <w:rPr>
                <w:sz w:val="22"/>
                <w:szCs w:val="22"/>
              </w:rPr>
              <w:t>(2đ)</w:t>
            </w:r>
          </w:p>
        </w:tc>
        <w:tc>
          <w:tcPr>
            <w:tcW w:w="81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216A8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8" w:type="dxa"/>
            <w:vAlign w:val="center"/>
          </w:tcPr>
          <w:p w:rsidR="004216A8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4216A8" w:rsidRPr="0035437F" w:rsidRDefault="0035437F" w:rsidP="00DD5BFB">
            <w:pPr>
              <w:jc w:val="center"/>
              <w:rPr>
                <w:bCs/>
                <w:sz w:val="22"/>
                <w:szCs w:val="22"/>
              </w:rPr>
            </w:pPr>
            <w:r w:rsidRPr="0035437F">
              <w:rPr>
                <w:bCs/>
                <w:sz w:val="22"/>
                <w:szCs w:val="22"/>
              </w:rPr>
              <w:t>2,5đ(25%)</w:t>
            </w:r>
          </w:p>
        </w:tc>
      </w:tr>
      <w:tr w:rsidR="004216A8" w:rsidRPr="00B76595" w:rsidTr="0035437F">
        <w:trPr>
          <w:trHeight w:val="513"/>
        </w:trPr>
        <w:tc>
          <w:tcPr>
            <w:tcW w:w="374" w:type="dxa"/>
            <w:vMerge/>
          </w:tcPr>
          <w:p w:rsidR="004216A8" w:rsidRPr="00B76595" w:rsidRDefault="004216A8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4216A8" w:rsidRPr="00B76595" w:rsidRDefault="004216A8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8" w:type="dxa"/>
          </w:tcPr>
          <w:p w:rsidR="004216A8" w:rsidRPr="00B76595" w:rsidRDefault="004216A8" w:rsidP="00DD5BFB">
            <w:pPr>
              <w:jc w:val="both"/>
              <w:rPr>
                <w:i/>
                <w:sz w:val="22"/>
                <w:szCs w:val="22"/>
              </w:rPr>
            </w:pPr>
            <w:r w:rsidRPr="00B76595">
              <w:rPr>
                <w:i/>
                <w:sz w:val="22"/>
                <w:szCs w:val="22"/>
              </w:rPr>
              <w:t>4.2. Quy trình lựa chọn nghề nghiệp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4216A8" w:rsidRPr="00B76595" w:rsidRDefault="00B52BBB" w:rsidP="00B52BBB">
            <w:pPr>
              <w:ind w:left="-145"/>
              <w:jc w:val="center"/>
              <w:rPr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216A8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8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4216A8" w:rsidRPr="0035437F" w:rsidRDefault="00310FE2" w:rsidP="0035437F">
            <w:pPr>
              <w:ind w:left="-374" w:right="-195" w:firstLine="9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35437F" w:rsidRPr="0035437F">
              <w:rPr>
                <w:bCs/>
                <w:sz w:val="22"/>
                <w:szCs w:val="22"/>
              </w:rPr>
              <w:t>,25đ(22,5%</w:t>
            </w:r>
            <w:r w:rsidR="0035437F">
              <w:rPr>
                <w:bCs/>
                <w:sz w:val="22"/>
                <w:szCs w:val="22"/>
              </w:rPr>
              <w:t>)</w:t>
            </w:r>
          </w:p>
        </w:tc>
      </w:tr>
      <w:tr w:rsidR="004216A8" w:rsidRPr="00B76595" w:rsidTr="0035437F">
        <w:trPr>
          <w:trHeight w:val="513"/>
        </w:trPr>
        <w:tc>
          <w:tcPr>
            <w:tcW w:w="374" w:type="dxa"/>
            <w:vMerge/>
          </w:tcPr>
          <w:p w:rsidR="004216A8" w:rsidRPr="00B76595" w:rsidRDefault="004216A8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4216A8" w:rsidRPr="00B76595" w:rsidRDefault="004216A8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8" w:type="dxa"/>
          </w:tcPr>
          <w:p w:rsidR="004216A8" w:rsidRPr="00B76595" w:rsidRDefault="004216A8" w:rsidP="00DD5BFB">
            <w:pPr>
              <w:jc w:val="both"/>
              <w:rPr>
                <w:i/>
                <w:sz w:val="22"/>
                <w:szCs w:val="22"/>
              </w:rPr>
            </w:pPr>
            <w:r w:rsidRPr="00B76595">
              <w:rPr>
                <w:i/>
                <w:sz w:val="22"/>
                <w:szCs w:val="22"/>
              </w:rPr>
              <w:t xml:space="preserve">4.3. Đánh </w:t>
            </w:r>
            <w:r w:rsidRPr="00B76595">
              <w:rPr>
                <w:i/>
                <w:spacing w:val="-5"/>
                <w:sz w:val="22"/>
                <w:szCs w:val="22"/>
              </w:rPr>
              <w:t xml:space="preserve">giá </w:t>
            </w:r>
            <w:r w:rsidRPr="00B76595">
              <w:rPr>
                <w:i/>
                <w:sz w:val="22"/>
                <w:szCs w:val="22"/>
              </w:rPr>
              <w:t>năng lực, sở</w:t>
            </w:r>
            <w:r w:rsidRPr="00B76595">
              <w:rPr>
                <w:i/>
                <w:spacing w:val="-35"/>
                <w:sz w:val="22"/>
                <w:szCs w:val="22"/>
              </w:rPr>
              <w:t xml:space="preserve"> </w:t>
            </w:r>
            <w:r w:rsidRPr="00B76595">
              <w:rPr>
                <w:i/>
                <w:spacing w:val="-3"/>
                <w:sz w:val="22"/>
                <w:szCs w:val="22"/>
              </w:rPr>
              <w:t xml:space="preserve">thích </w:t>
            </w:r>
            <w:r w:rsidRPr="00B76595">
              <w:rPr>
                <w:i/>
                <w:sz w:val="22"/>
                <w:szCs w:val="22"/>
              </w:rPr>
              <w:t>bản</w:t>
            </w:r>
            <w:r w:rsidRPr="00B76595">
              <w:rPr>
                <w:i/>
                <w:spacing w:val="-2"/>
                <w:sz w:val="22"/>
                <w:szCs w:val="22"/>
              </w:rPr>
              <w:t xml:space="preserve"> </w:t>
            </w:r>
            <w:r w:rsidRPr="00B76595">
              <w:rPr>
                <w:i/>
                <w:sz w:val="22"/>
                <w:szCs w:val="22"/>
              </w:rPr>
              <w:t>thân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216A8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216A8" w:rsidRPr="00B76595" w:rsidRDefault="00310FE2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1(2đ)</w:t>
            </w:r>
          </w:p>
        </w:tc>
        <w:tc>
          <w:tcPr>
            <w:tcW w:w="81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Align w:val="center"/>
          </w:tcPr>
          <w:p w:rsidR="004216A8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vAlign w:val="center"/>
          </w:tcPr>
          <w:p w:rsidR="004216A8" w:rsidRPr="00B76595" w:rsidRDefault="00310FE2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0" w:type="dxa"/>
            <w:vAlign w:val="center"/>
          </w:tcPr>
          <w:p w:rsidR="004216A8" w:rsidRPr="0035437F" w:rsidRDefault="00310FE2" w:rsidP="0035437F">
            <w:pPr>
              <w:ind w:hanging="10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35437F" w:rsidRPr="0035437F">
              <w:rPr>
                <w:bCs/>
                <w:sz w:val="22"/>
                <w:szCs w:val="22"/>
              </w:rPr>
              <w:t>,25đ(0,25%)</w:t>
            </w:r>
          </w:p>
        </w:tc>
      </w:tr>
      <w:tr w:rsidR="004216A8" w:rsidRPr="00B76595" w:rsidTr="0035437F">
        <w:trPr>
          <w:trHeight w:val="513"/>
        </w:trPr>
        <w:tc>
          <w:tcPr>
            <w:tcW w:w="374" w:type="dxa"/>
            <w:vMerge/>
          </w:tcPr>
          <w:p w:rsidR="004216A8" w:rsidRPr="00B76595" w:rsidRDefault="004216A8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4216A8" w:rsidRPr="00B76595" w:rsidRDefault="004216A8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8" w:type="dxa"/>
          </w:tcPr>
          <w:p w:rsidR="004216A8" w:rsidRPr="00B76595" w:rsidRDefault="004216A8" w:rsidP="00DD5BFB">
            <w:pPr>
              <w:jc w:val="both"/>
              <w:rPr>
                <w:i/>
                <w:sz w:val="22"/>
                <w:szCs w:val="22"/>
              </w:rPr>
            </w:pPr>
            <w:r w:rsidRPr="00B76595">
              <w:rPr>
                <w:i/>
                <w:sz w:val="22"/>
                <w:szCs w:val="22"/>
              </w:rPr>
              <w:t>4.4. Các yếu tố ảnh hưởng tới việc chọn nghề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216A8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 w:rsidRPr="00B52B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(</w:t>
            </w:r>
            <w:r>
              <w:rPr>
                <w:iCs/>
                <w:color w:val="000000" w:themeColor="text1"/>
                <w:sz w:val="22"/>
                <w:szCs w:val="22"/>
              </w:rPr>
              <w:t>0,2</w:t>
            </w:r>
            <w:r w:rsidRPr="00B52BBB">
              <w:rPr>
                <w:iCs/>
                <w:color w:val="000000" w:themeColor="text1"/>
                <w:sz w:val="22"/>
                <w:szCs w:val="22"/>
              </w:rPr>
              <w:t>5đ</w:t>
            </w:r>
            <w:r>
              <w:rPr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Align w:val="center"/>
          </w:tcPr>
          <w:p w:rsidR="004216A8" w:rsidRPr="00B76595" w:rsidRDefault="00B52BBB" w:rsidP="00DD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vAlign w:val="center"/>
          </w:tcPr>
          <w:p w:rsidR="004216A8" w:rsidRPr="00B76595" w:rsidRDefault="004216A8" w:rsidP="00DD5B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4216A8" w:rsidRPr="0035437F" w:rsidRDefault="0035437F" w:rsidP="0035437F">
            <w:pPr>
              <w:ind w:hanging="104"/>
              <w:jc w:val="center"/>
              <w:rPr>
                <w:bCs/>
                <w:sz w:val="22"/>
                <w:szCs w:val="22"/>
              </w:rPr>
            </w:pPr>
            <w:r w:rsidRPr="0035437F">
              <w:rPr>
                <w:bCs/>
                <w:sz w:val="22"/>
                <w:szCs w:val="22"/>
              </w:rPr>
              <w:t>0,25đ(0,25%)</w:t>
            </w:r>
          </w:p>
        </w:tc>
      </w:tr>
      <w:tr w:rsidR="008B1353" w:rsidRPr="00B76595" w:rsidTr="0035437F">
        <w:trPr>
          <w:trHeight w:val="513"/>
        </w:trPr>
        <w:tc>
          <w:tcPr>
            <w:tcW w:w="5807" w:type="dxa"/>
            <w:gridSpan w:val="3"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Tổng</w:t>
            </w:r>
            <w:r w:rsidR="004216A8" w:rsidRPr="00B76595">
              <w:rPr>
                <w:b/>
                <w:bCs/>
                <w:sz w:val="22"/>
                <w:szCs w:val="22"/>
              </w:rPr>
              <w:t xml:space="preserve"> số câu</w:t>
            </w:r>
          </w:p>
          <w:p w:rsidR="004216A8" w:rsidRPr="00B76595" w:rsidRDefault="004216A8" w:rsidP="00DD5BFB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8B1353" w:rsidRPr="00B76595" w:rsidRDefault="00A96CD6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B1353" w:rsidRPr="00B76595" w:rsidRDefault="00A96CD6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5" w:type="dxa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10" w:type="dxa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10" w:type="dxa"/>
            <w:vAlign w:val="center"/>
          </w:tcPr>
          <w:p w:rsidR="008B1353" w:rsidRPr="00B76595" w:rsidRDefault="009E0B92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8" w:type="dxa"/>
            <w:vAlign w:val="center"/>
          </w:tcPr>
          <w:p w:rsidR="008B1353" w:rsidRPr="00B76595" w:rsidRDefault="009E0B92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52" w:type="dxa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50" w:type="dxa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17</w:t>
            </w:r>
          </w:p>
        </w:tc>
      </w:tr>
      <w:tr w:rsidR="004216A8" w:rsidRPr="00B76595" w:rsidTr="0035437F">
        <w:trPr>
          <w:trHeight w:val="513"/>
        </w:trPr>
        <w:tc>
          <w:tcPr>
            <w:tcW w:w="5807" w:type="dxa"/>
            <w:gridSpan w:val="3"/>
          </w:tcPr>
          <w:p w:rsidR="004216A8" w:rsidRPr="00B76595" w:rsidRDefault="004216A8" w:rsidP="00DD5BFB">
            <w:pPr>
              <w:jc w:val="both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Tổng số điểm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5" w:type="dxa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10" w:type="dxa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10" w:type="dxa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78" w:type="dxa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52" w:type="dxa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50" w:type="dxa"/>
            <w:vAlign w:val="center"/>
          </w:tcPr>
          <w:p w:rsidR="004216A8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8B1353" w:rsidRPr="00B76595" w:rsidTr="0035437F">
        <w:trPr>
          <w:trHeight w:val="426"/>
        </w:trPr>
        <w:tc>
          <w:tcPr>
            <w:tcW w:w="5807" w:type="dxa"/>
            <w:gridSpan w:val="3"/>
          </w:tcPr>
          <w:p w:rsidR="008B1353" w:rsidRPr="00B76595" w:rsidRDefault="008B1353" w:rsidP="00DD5BFB">
            <w:pPr>
              <w:jc w:val="both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Tỉ lệ (%)</w:t>
            </w:r>
          </w:p>
        </w:tc>
        <w:tc>
          <w:tcPr>
            <w:tcW w:w="1857" w:type="dxa"/>
            <w:gridSpan w:val="2"/>
            <w:shd w:val="clear" w:color="auto" w:fill="auto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3</w:t>
            </w:r>
            <w:r w:rsidR="008B1353" w:rsidRPr="00B76595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1545" w:type="dxa"/>
            <w:gridSpan w:val="2"/>
            <w:shd w:val="clear" w:color="auto" w:fill="auto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2</w:t>
            </w:r>
            <w:r w:rsidR="008B1353" w:rsidRPr="00B76595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1515" w:type="dxa"/>
            <w:gridSpan w:val="2"/>
            <w:vAlign w:val="center"/>
          </w:tcPr>
          <w:p w:rsidR="008B1353" w:rsidRPr="00B76595" w:rsidRDefault="005C7CC6" w:rsidP="004216A8">
            <w:pPr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2</w:t>
            </w:r>
            <w:r w:rsidR="008B1353" w:rsidRPr="00B76595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1440" w:type="dxa"/>
            <w:gridSpan w:val="2"/>
            <w:vAlign w:val="center"/>
          </w:tcPr>
          <w:p w:rsidR="008B1353" w:rsidRPr="00B76595" w:rsidRDefault="004216A8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3</w:t>
            </w:r>
            <w:r w:rsidR="005C7CC6" w:rsidRPr="00B76595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810" w:type="dxa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778" w:type="dxa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752" w:type="dxa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1350" w:type="dxa"/>
            <w:vAlign w:val="center"/>
          </w:tcPr>
          <w:p w:rsidR="008B1353" w:rsidRPr="00B76595" w:rsidRDefault="008B1353" w:rsidP="00DD5BFB">
            <w:pPr>
              <w:jc w:val="center"/>
              <w:rPr>
                <w:b/>
                <w:bCs/>
                <w:sz w:val="22"/>
                <w:szCs w:val="22"/>
              </w:rPr>
            </w:pPr>
            <w:r w:rsidRPr="00B76595">
              <w:rPr>
                <w:b/>
                <w:bCs/>
                <w:sz w:val="22"/>
                <w:szCs w:val="22"/>
              </w:rPr>
              <w:t>100%</w:t>
            </w:r>
          </w:p>
        </w:tc>
      </w:tr>
    </w:tbl>
    <w:p w:rsidR="008B1353" w:rsidRPr="00B76595" w:rsidRDefault="008B1353" w:rsidP="008B1353">
      <w:pPr>
        <w:spacing w:after="0" w:line="240" w:lineRule="auto"/>
        <w:rPr>
          <w:rFonts w:ascii="Times New Roman" w:hAnsi="Times New Roman" w:cs="Times New Roman"/>
          <w:lang w:val="vi-VN"/>
        </w:rPr>
      </w:pPr>
    </w:p>
    <w:p w:rsidR="006B1694" w:rsidRPr="00B76595" w:rsidRDefault="006B1694"/>
    <w:sectPr w:rsidR="006B1694" w:rsidRPr="00B76595" w:rsidSect="00B76595">
      <w:footerReference w:type="default" r:id="rId6"/>
      <w:pgSz w:w="16850" w:h="11910" w:orient="landscape"/>
      <w:pgMar w:top="14" w:right="792" w:bottom="16" w:left="792" w:header="0" w:footer="1195" w:gutter="0"/>
      <w:pgNumType w:start="1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D04" w:rsidRDefault="00E31D04">
      <w:pPr>
        <w:spacing w:after="0" w:line="240" w:lineRule="auto"/>
      </w:pPr>
      <w:r>
        <w:separator/>
      </w:r>
    </w:p>
  </w:endnote>
  <w:endnote w:type="continuationSeparator" w:id="0">
    <w:p w:rsidR="00E31D04" w:rsidRDefault="00E31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BB" w:rsidRDefault="00ED2BA4">
    <w:pPr>
      <w:pStyle w:val="Footer"/>
      <w:tabs>
        <w:tab w:val="clear" w:pos="4680"/>
        <w:tab w:val="clear" w:pos="9360"/>
      </w:tabs>
      <w:ind w:left="15120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310FE2">
      <w:rPr>
        <w:caps/>
        <w:noProof/>
        <w:color w:val="5B9BD5" w:themeColor="accent1"/>
      </w:rPr>
      <w:t>2</w:t>
    </w:r>
    <w:r>
      <w:rPr>
        <w:caps/>
        <w:color w:val="5B9BD5" w:themeColor="accent1"/>
      </w:rPr>
      <w:fldChar w:fldCharType="end"/>
    </w:r>
  </w:p>
  <w:p w:rsidR="00B235BB" w:rsidRDefault="00E31D04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D04" w:rsidRDefault="00E31D04">
      <w:pPr>
        <w:spacing w:after="0" w:line="240" w:lineRule="auto"/>
      </w:pPr>
      <w:r>
        <w:separator/>
      </w:r>
    </w:p>
  </w:footnote>
  <w:footnote w:type="continuationSeparator" w:id="0">
    <w:p w:rsidR="00E31D04" w:rsidRDefault="00E31D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353"/>
    <w:rsid w:val="001D5E2E"/>
    <w:rsid w:val="00310FE2"/>
    <w:rsid w:val="0035437F"/>
    <w:rsid w:val="003D1866"/>
    <w:rsid w:val="004216A8"/>
    <w:rsid w:val="005C7CC6"/>
    <w:rsid w:val="00607A71"/>
    <w:rsid w:val="006B1694"/>
    <w:rsid w:val="006F494A"/>
    <w:rsid w:val="0074105A"/>
    <w:rsid w:val="007624F3"/>
    <w:rsid w:val="008B1353"/>
    <w:rsid w:val="00961DE9"/>
    <w:rsid w:val="009802B5"/>
    <w:rsid w:val="009E0B92"/>
    <w:rsid w:val="009E1428"/>
    <w:rsid w:val="009E2848"/>
    <w:rsid w:val="00A96CD6"/>
    <w:rsid w:val="00B514CA"/>
    <w:rsid w:val="00B52BBB"/>
    <w:rsid w:val="00B76595"/>
    <w:rsid w:val="00CB702D"/>
    <w:rsid w:val="00E31D04"/>
    <w:rsid w:val="00ED2BA4"/>
    <w:rsid w:val="00FB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C0371"/>
  <w15:chartTrackingRefBased/>
  <w15:docId w15:val="{68795BF9-8107-47FE-9575-9BC214281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B13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B1353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Footer">
    <w:name w:val="footer"/>
    <w:basedOn w:val="Normal"/>
    <w:link w:val="FooterChar"/>
    <w:uiPriority w:val="99"/>
    <w:unhideWhenUsed/>
    <w:rsid w:val="008B1353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8B1353"/>
    <w:rPr>
      <w:rFonts w:cs="Angsana New"/>
      <w:szCs w:val="28"/>
      <w:lang w:bidi="th-TH"/>
    </w:rPr>
  </w:style>
  <w:style w:type="table" w:styleId="TableGrid">
    <w:name w:val="Table Grid"/>
    <w:basedOn w:val="TableNormal"/>
    <w:uiPriority w:val="99"/>
    <w:qFormat/>
    <w:rsid w:val="008B135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B13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19</cp:revision>
  <dcterms:created xsi:type="dcterms:W3CDTF">2024-12-06T04:18:00Z</dcterms:created>
  <dcterms:modified xsi:type="dcterms:W3CDTF">2025-12-08T14:24:00Z</dcterms:modified>
</cp:coreProperties>
</file>